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61" w:rsidRDefault="00C36961" w:rsidP="00C36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2AC3F6" wp14:editId="3EACBD9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61" w:rsidRDefault="00C36961" w:rsidP="00C3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36961" w:rsidRDefault="00C36961" w:rsidP="00C3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961" w:rsidRDefault="00C36961" w:rsidP="00C369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C36961" w:rsidRDefault="00C36961" w:rsidP="00C36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/147</w:t>
      </w:r>
    </w:p>
    <w:p w:rsidR="00C36961" w:rsidRDefault="00C36961" w:rsidP="00C36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61" w:rsidRP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96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3696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36961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36961" w:rsidRP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6961">
        <w:rPr>
          <w:rFonts w:ascii="Times New Roman" w:hAnsi="Times New Roman" w:cs="Times New Roman"/>
          <w:sz w:val="28"/>
          <w:szCs w:val="28"/>
        </w:rPr>
        <w:t xml:space="preserve">ешения </w:t>
      </w:r>
      <w:proofErr w:type="gramStart"/>
      <w:r w:rsidRPr="00C3696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C36961">
        <w:rPr>
          <w:rFonts w:ascii="Times New Roman" w:hAnsi="Times New Roman" w:cs="Times New Roman"/>
          <w:sz w:val="28"/>
          <w:szCs w:val="28"/>
        </w:rPr>
        <w:t xml:space="preserve"> избирательной </w:t>
      </w:r>
    </w:p>
    <w:p w:rsidR="00C36961" w:rsidRP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36961">
        <w:rPr>
          <w:rFonts w:ascii="Times New Roman" w:hAnsi="Times New Roman" w:cs="Times New Roman"/>
          <w:sz w:val="28"/>
          <w:szCs w:val="28"/>
        </w:rPr>
        <w:t>омиссии Михайловского района</w:t>
      </w:r>
    </w:p>
    <w:p w:rsidR="00C36961" w:rsidRP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6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1">
        <w:rPr>
          <w:rFonts w:ascii="Times New Roman" w:hAnsi="Times New Roman" w:cs="Times New Roman"/>
          <w:sz w:val="28"/>
          <w:szCs w:val="28"/>
        </w:rPr>
        <w:t>02.09.2015 года « 1051/136</w:t>
      </w:r>
    </w:p>
    <w:p w:rsidR="00C36961" w:rsidRP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961">
        <w:rPr>
          <w:rFonts w:ascii="Times New Roman" w:hAnsi="Times New Roman" w:cs="Times New Roman"/>
          <w:sz w:val="28"/>
          <w:szCs w:val="28"/>
        </w:rPr>
        <w:t xml:space="preserve">О назначении председателем </w:t>
      </w:r>
    </w:p>
    <w:p w:rsid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961">
        <w:rPr>
          <w:rFonts w:ascii="Times New Roman" w:hAnsi="Times New Roman" w:cs="Times New Roman"/>
          <w:sz w:val="28"/>
          <w:szCs w:val="28"/>
        </w:rPr>
        <w:t>УИК № 1713 Самокиш Р.А.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6961" w:rsidRDefault="00C36961" w:rsidP="00C36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6961" w:rsidRDefault="00C36961" w:rsidP="00C3696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 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выборам главы и  депутатов муниципального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частью 7 статьи 31 Избирательного кодекса Приморского края территориальная избирательная комиссия Михайловского района</w:t>
      </w:r>
    </w:p>
    <w:p w:rsidR="00C36961" w:rsidRDefault="00C36961" w:rsidP="00C36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36961" w:rsidRDefault="00C36961" w:rsidP="00C36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территориальной избирательной комиссии Михайловского района от02.09.2015 года № 1951/136 «О назначении председателем участковой избирательной комиссии избирательного участка № 1713 Самокиш Р.А.»</w:t>
      </w:r>
    </w:p>
    <w:p w:rsidR="00C36961" w:rsidRDefault="00C36961" w:rsidP="00C36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участковую избирательную комиссию избирательного участ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№ 1713.</w:t>
      </w:r>
    </w:p>
    <w:p w:rsidR="00C36961" w:rsidRDefault="00C36961" w:rsidP="00C36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C36961" w:rsidRDefault="00C36961" w:rsidP="00C36961"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Г.В. Никитина</w:t>
      </w:r>
    </w:p>
    <w:p w:rsidR="00EF06D1" w:rsidRDefault="00EF06D1"/>
    <w:sectPr w:rsidR="00EF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61"/>
    <w:rsid w:val="00C36961"/>
    <w:rsid w:val="00E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6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>ТИК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2015-10-30T04:24:00Z</cp:lastPrinted>
  <dcterms:created xsi:type="dcterms:W3CDTF">2015-10-30T04:18:00Z</dcterms:created>
  <dcterms:modified xsi:type="dcterms:W3CDTF">2015-10-30T04:25:00Z</dcterms:modified>
</cp:coreProperties>
</file>